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E16" w:rsidRDefault="00987E2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48"/>
          <w:szCs w:val="48"/>
        </w:rPr>
      </w:pPr>
      <w:r>
        <w:rPr>
          <w:rFonts w:ascii="Calibri" w:hAnsi="Calibri" w:cs="Calibri"/>
          <w:b/>
          <w:bCs/>
          <w:color w:val="353535"/>
          <w:sz w:val="48"/>
          <w:szCs w:val="48"/>
        </w:rPr>
        <w:t>Gyümölcsfák oltása tanfolyam</w:t>
      </w:r>
    </w:p>
    <w:p w:rsidR="009B0E16" w:rsidRDefault="009B0E16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</w:rPr>
      </w:pPr>
    </w:p>
    <w:p w:rsidR="009B0E16" w:rsidRDefault="00987E2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A képzés a Magyar Agrár- és Élettudományi Egyetem </w:t>
      </w:r>
    </w:p>
    <w:p w:rsidR="009B0E16" w:rsidRDefault="00987E2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 xml:space="preserve">Felnőttképzéséi és Szaktanácsadási Központ és a </w:t>
      </w:r>
    </w:p>
    <w:p w:rsidR="009B0E16" w:rsidRDefault="00987E2D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Kertészettudományi Intézet közös szervezésében valósul meg.</w:t>
      </w:r>
    </w:p>
    <w:p w:rsidR="009B0E16" w:rsidRDefault="009B0E16">
      <w:pPr>
        <w:pStyle w:val="NormlWeb"/>
        <w:shd w:val="clear" w:color="auto" w:fill="FFFFFF"/>
        <w:spacing w:before="0" w:after="0"/>
        <w:jc w:val="center"/>
        <w:rPr>
          <w:rFonts w:ascii="Calibri" w:hAnsi="Calibri" w:cs="Calibri"/>
          <w:b/>
          <w:bCs/>
          <w:color w:val="353535"/>
          <w:sz w:val="22"/>
          <w:szCs w:val="22"/>
        </w:rPr>
      </w:pP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A tanfolyamon résztvevők az alábbi </w:t>
      </w:r>
      <w:r>
        <w:rPr>
          <w:rStyle w:val="Kiemels2"/>
          <w:rFonts w:ascii="Calibri" w:hAnsi="Calibri" w:cs="Calibri"/>
          <w:color w:val="353535"/>
          <w:sz w:val="22"/>
          <w:szCs w:val="22"/>
        </w:rPr>
        <w:t>elméleti és gyakorlati ismeretekre tesznek szert:</w:t>
      </w:r>
    </w:p>
    <w:p w:rsidR="009B0E16" w:rsidRDefault="00987E2D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Megismerik az eredményes oltás eszközeit és azok használatát (oltókés, viasz, kötözőszalag).</w:t>
      </w:r>
    </w:p>
    <w:p w:rsidR="009B0E16" w:rsidRDefault="00987E2D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Megtanulják az alany és nemes fogalmait, azok minőségi követelményeit.</w:t>
      </w:r>
    </w:p>
    <w:p w:rsidR="009B0E16" w:rsidRDefault="00987E2D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Elsajátítják a helyes oltócsap vágás művel</w:t>
      </w:r>
      <w:r>
        <w:rPr>
          <w:rFonts w:ascii="Calibri" w:hAnsi="Calibri" w:cs="Calibri"/>
          <w:color w:val="353535"/>
          <w:sz w:val="22"/>
          <w:szCs w:val="22"/>
        </w:rPr>
        <w:t>etét.</w:t>
      </w:r>
    </w:p>
    <w:p w:rsidR="009B0E16" w:rsidRDefault="00987E2D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Megismerik a koros fák átoltásának módszereit. </w:t>
      </w:r>
    </w:p>
    <w:p w:rsidR="009B0E16" w:rsidRDefault="00987E2D">
      <w:pPr>
        <w:pStyle w:val="Norml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Megtanulják és gyakorolják az oltvány előállítás technikai műveleteit.</w:t>
      </w:r>
    </w:p>
    <w:p w:rsidR="009B0E16" w:rsidRDefault="00987E2D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 xml:space="preserve"> </w:t>
      </w: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A tanfolyam időpontjai és helyszínei:</w:t>
      </w:r>
    </w:p>
    <w:tbl>
      <w:tblPr>
        <w:tblW w:w="60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</w:tblGrid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Helyszín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color w:val="353535"/>
                <w:sz w:val="22"/>
                <w:szCs w:val="22"/>
              </w:rPr>
              <w:t>Dátum</w:t>
            </w:r>
          </w:p>
        </w:tc>
      </w:tr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Budapest – Soroksár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Cegléd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Érd-Elvira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Fertőd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4.</w:t>
            </w:r>
          </w:p>
        </w:tc>
      </w:tr>
      <w:tr w:rsidR="009B0E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Keszthely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16" w:rsidRDefault="00987E2D">
            <w:pPr>
              <w:pStyle w:val="NormlWeb"/>
              <w:spacing w:before="0" w:after="0"/>
              <w:jc w:val="center"/>
            </w:pPr>
            <w:r>
              <w:rPr>
                <w:rStyle w:val="Kiemels2"/>
                <w:rFonts w:ascii="Calibri" w:hAnsi="Calibri" w:cs="Calibri"/>
                <w:b w:val="0"/>
                <w:bCs w:val="0"/>
                <w:color w:val="353535"/>
                <w:sz w:val="22"/>
                <w:szCs w:val="22"/>
              </w:rPr>
              <w:t>2025. április 11.</w:t>
            </w:r>
          </w:p>
        </w:tc>
      </w:tr>
    </w:tbl>
    <w:p w:rsidR="009B0E16" w:rsidRDefault="009B0E16">
      <w:pPr>
        <w:pStyle w:val="NormlWeb"/>
        <w:shd w:val="clear" w:color="auto" w:fill="FFFFFF"/>
        <w:spacing w:before="0" w:after="0"/>
        <w:jc w:val="both"/>
      </w:pP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A tanfolyam óraszáma: 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1 nap - 8 óra (1 óra elmélet, 7 óra gyakorlat)</w:t>
      </w:r>
    </w:p>
    <w:p w:rsidR="009B0E16" w:rsidRDefault="009B0E16">
      <w:pPr>
        <w:pStyle w:val="NormlWeb"/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Tanfolyam költsége: 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bruttó 30.000 Ft (23.622 + ÁFA)</w:t>
      </w: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Jelentkezés módja: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 xml:space="preserve"> A regisztráció beérkezés és az </w:t>
      </w:r>
      <w:r>
        <w:rPr>
          <w:rStyle w:val="Bekezdsalapbettpusa"/>
          <w:rFonts w:ascii="Calibri" w:hAnsi="Calibri" w:cs="Calibri"/>
          <w:color w:val="353535"/>
          <w:sz w:val="22"/>
          <w:szCs w:val="22"/>
        </w:rPr>
        <w:t>összeg átutalásának sorrendjében történik. Jelentkezéséhez az uni-mate.hu/felnőttképzés oldalról letöltött jelentkezési lapot legkésőbb a tanfolyam kezdése előtt 10 nappal küldje el a </w:t>
      </w:r>
      <w:hyperlink r:id="rId7" w:history="1">
        <w:r>
          <w:rPr>
            <w:rStyle w:val="Hiperhivatkozs"/>
            <w:rFonts w:ascii="Calibri" w:hAnsi="Calibri" w:cs="Calibri"/>
            <w:color w:val="007548"/>
            <w:sz w:val="22"/>
            <w:szCs w:val="22"/>
          </w:rPr>
          <w:t>felnottkepze</w:t>
        </w:r>
        <w:r>
          <w:rPr>
            <w:rStyle w:val="Hiperhivatkozs"/>
            <w:rFonts w:ascii="Calibri" w:hAnsi="Calibri" w:cs="Calibri"/>
            <w:color w:val="007548"/>
            <w:sz w:val="22"/>
            <w:szCs w:val="22"/>
          </w:rPr>
          <w:t>s.gyongyos@uni-mate.hu</w:t>
        </w:r>
      </w:hyperlink>
      <w:r>
        <w:rPr>
          <w:rStyle w:val="Bekezdsalapbettpusa"/>
          <w:rFonts w:ascii="Calibri" w:hAnsi="Calibri" w:cs="Calibri"/>
          <w:color w:val="353535"/>
          <w:sz w:val="22"/>
          <w:szCs w:val="22"/>
        </w:rPr>
        <w:t> e-mail címre. A tanfolyam díjáról kiállított számlát e-mailben fogjuk megküldeni. A jelentkezés elfogadásáról, vagy betelt helyek esetén az elutasításról, a megadott elérhetőségen minden jelentkezőt kiértesítünk.</w:t>
      </w:r>
    </w:p>
    <w:p w:rsidR="009B0E16" w:rsidRDefault="009B0E16">
      <w:pPr>
        <w:pStyle w:val="NormlWeb"/>
        <w:shd w:val="clear" w:color="auto" w:fill="FFFFFF"/>
        <w:spacing w:before="0" w:after="0"/>
        <w:jc w:val="both"/>
      </w:pP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 xml:space="preserve">Egyéb </w:t>
      </w:r>
      <w:r>
        <w:rPr>
          <w:rStyle w:val="Kiemels2"/>
          <w:rFonts w:ascii="Calibri" w:hAnsi="Calibri" w:cs="Calibri"/>
          <w:color w:val="353535"/>
          <w:sz w:val="22"/>
          <w:szCs w:val="22"/>
        </w:rPr>
        <w:t>információk:</w:t>
      </w:r>
    </w:p>
    <w:p w:rsidR="009B0E16" w:rsidRDefault="00987E2D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tanfolyamon történő részvétel nem igényel semmilyen előképzettséget, arra bárki jelentkezhet.</w:t>
      </w:r>
    </w:p>
    <w:p w:rsidR="009B0E16" w:rsidRDefault="00987E2D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részvétel feltétele a tanfolyami díj átutalása a tanfolyam kezdése előtt 7 munkanappal.</w:t>
      </w:r>
    </w:p>
    <w:p w:rsidR="009B0E16" w:rsidRDefault="00987E2D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tanfolyamra – lehetőség szerint – saját oltókéssel java</w:t>
      </w:r>
      <w:r>
        <w:rPr>
          <w:rFonts w:ascii="Calibri" w:hAnsi="Calibri" w:cs="Calibri"/>
          <w:color w:val="353535"/>
          <w:sz w:val="22"/>
          <w:szCs w:val="22"/>
        </w:rPr>
        <w:t>solt megjelenni (korlátozott számban biztosítjuk).</w:t>
      </w:r>
    </w:p>
    <w:p w:rsidR="009B0E16" w:rsidRDefault="00987E2D">
      <w:pPr>
        <w:pStyle w:val="Norm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A napi élelemről mindenkinek magának kell gondoskodnia, javasolt hideg élelemmel készülni.</w:t>
      </w:r>
    </w:p>
    <w:p w:rsidR="009B0E16" w:rsidRDefault="009B0E16">
      <w:pPr>
        <w:pStyle w:val="NormlWeb"/>
        <w:shd w:val="clear" w:color="auto" w:fill="FFFFFF"/>
        <w:spacing w:before="0" w:after="0"/>
        <w:ind w:left="360"/>
        <w:jc w:val="both"/>
        <w:rPr>
          <w:rFonts w:ascii="Calibri" w:hAnsi="Calibri" w:cs="Calibri"/>
          <w:color w:val="353535"/>
          <w:sz w:val="22"/>
          <w:szCs w:val="22"/>
        </w:rPr>
      </w:pPr>
    </w:p>
    <w:p w:rsidR="009B0E16" w:rsidRDefault="00987E2D">
      <w:pPr>
        <w:pStyle w:val="NormlWeb"/>
        <w:shd w:val="clear" w:color="auto" w:fill="FFFFFF"/>
        <w:spacing w:before="0" w:after="0"/>
        <w:jc w:val="both"/>
      </w:pPr>
      <w:r>
        <w:rPr>
          <w:rStyle w:val="Kiemels2"/>
          <w:rFonts w:ascii="Calibri" w:hAnsi="Calibri" w:cs="Calibri"/>
          <w:color w:val="353535"/>
          <w:sz w:val="22"/>
          <w:szCs w:val="22"/>
        </w:rPr>
        <w:t>Bővebb információk, kontaktszemélyek:</w:t>
      </w:r>
    </w:p>
    <w:p w:rsidR="009B0E16" w:rsidRDefault="00987E2D">
      <w:pPr>
        <w:pStyle w:val="Norml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Egyetem, Kertészettudományi Intézet</w:t>
      </w:r>
    </w:p>
    <w:p w:rsidR="009B0E16" w:rsidRDefault="00987E2D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https://k</w:t>
      </w:r>
      <w:r>
        <w:rPr>
          <w:rFonts w:cs="Calibri"/>
          <w:bCs/>
        </w:rPr>
        <w:t>erteszettudomany.uni-mate.hu/en/</w:t>
      </w:r>
    </w:p>
    <w:p w:rsidR="009B0E16" w:rsidRDefault="00987E2D">
      <w:pPr>
        <w:pStyle w:val="Norml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Magyar Agrár és Élettudományi Egyetem Felnőttképzési és Szaktanácsadási Központ</w:t>
      </w:r>
    </w:p>
    <w:p w:rsidR="009B0E16" w:rsidRDefault="00987E2D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nyilvántartási szám: B/2020/003047</w:t>
      </w:r>
    </w:p>
    <w:p w:rsidR="009B0E16" w:rsidRDefault="00987E2D">
      <w:pPr>
        <w:pStyle w:val="Norml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Juhász Emese, Szegediné Gömöri Izabella</w:t>
      </w:r>
    </w:p>
    <w:p w:rsidR="009B0E16" w:rsidRDefault="00987E2D">
      <w:pPr>
        <w:pStyle w:val="Norml"/>
        <w:spacing w:after="0" w:line="240" w:lineRule="auto"/>
        <w:jc w:val="both"/>
      </w:pPr>
      <w:r>
        <w:rPr>
          <w:rStyle w:val="Bekezdsalapbettpusa"/>
          <w:rFonts w:cs="Calibri"/>
          <w:bCs/>
        </w:rPr>
        <w:t xml:space="preserve">email: </w:t>
      </w:r>
      <w:hyperlink r:id="rId8" w:history="1">
        <w:r>
          <w:rPr>
            <w:rStyle w:val="Hiperhivatkozs"/>
            <w:rFonts w:cs="Calibri"/>
            <w:bCs/>
          </w:rPr>
          <w:t>felnottkepzes.gyongyos@uni-mate.hu</w:t>
        </w:r>
      </w:hyperlink>
      <w:r>
        <w:rPr>
          <w:rStyle w:val="Bekezdsalapbettpusa"/>
          <w:rFonts w:cs="Calibri"/>
        </w:rPr>
        <w:t xml:space="preserve">      </w:t>
      </w:r>
      <w:r>
        <w:rPr>
          <w:rStyle w:val="Bekezdsalapbettpusa"/>
          <w:rFonts w:cs="Calibri"/>
          <w:bCs/>
        </w:rPr>
        <w:t>telefonszám: +36 20/534-9789</w:t>
      </w:r>
    </w:p>
    <w:sectPr w:rsidR="009B0E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87E2D">
      <w:pPr>
        <w:spacing w:after="0" w:line="240" w:lineRule="auto"/>
      </w:pPr>
      <w:r>
        <w:separator/>
      </w:r>
    </w:p>
  </w:endnote>
  <w:endnote w:type="continuationSeparator" w:id="0">
    <w:p w:rsidR="00000000" w:rsidRDefault="0098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87E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87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72817"/>
    <w:multiLevelType w:val="multilevel"/>
    <w:tmpl w:val="63A8B9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34324D6"/>
    <w:multiLevelType w:val="multilevel"/>
    <w:tmpl w:val="D92058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0E16"/>
    <w:rsid w:val="00987E2D"/>
    <w:rsid w:val="009B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AC99A-4C95-47C9-A249-A075D28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">
    <w:name w:val="Normál"/>
    <w:pPr>
      <w:suppressAutoHyphens/>
    </w:pPr>
    <w:rPr>
      <w:kern w:val="0"/>
    </w:rPr>
  </w:style>
  <w:style w:type="character" w:customStyle="1" w:styleId="Bekezdsalapbettpusa">
    <w:name w:val="Bekezdés alapbetűtípusa"/>
  </w:style>
  <w:style w:type="paragraph" w:customStyle="1" w:styleId="NormlWeb">
    <w:name w:val="Normá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emels2">
    <w:name w:val="Kiemelés 2"/>
    <w:basedOn w:val="Bekezdsalapbettpusa"/>
    <w:rPr>
      <w:b/>
      <w:bCs/>
    </w:rPr>
  </w:style>
  <w:style w:type="character" w:customStyle="1" w:styleId="Hiperhivatkozs">
    <w:name w:val="Hiperhivatkozás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nottkepzes.gyongyos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lnottkepzes.gyongyos@uni-ma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Szegediné Gömöri Izabella</dc:creator>
  <dc:description/>
  <cp:lastModifiedBy>app</cp:lastModifiedBy>
  <cp:revision>2</cp:revision>
  <dcterms:created xsi:type="dcterms:W3CDTF">2025-02-04T17:24:00Z</dcterms:created>
  <dcterms:modified xsi:type="dcterms:W3CDTF">2025-02-04T17:24:00Z</dcterms:modified>
</cp:coreProperties>
</file>